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Buchholz Boys Tennis Beats Cross-Town Rivals P.K Yonge</w:t>
      </w:r>
    </w:p>
    <w:p w:rsidR="00000000" w:rsidDel="00000000" w:rsidP="00000000" w:rsidRDefault="00000000" w:rsidRPr="00000000" w14:paraId="00000002">
      <w:pPr>
        <w:rPr/>
      </w:pPr>
      <w:r w:rsidDel="00000000" w:rsidR="00000000" w:rsidRPr="00000000">
        <w:rPr>
          <w:rtl w:val="0"/>
        </w:rPr>
        <w:t xml:space="preserve">In a matchup of two of Gainesville’s best squads, Buchholz came out on top 5-2.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firstLine="720"/>
        <w:rPr/>
      </w:pPr>
      <w:r w:rsidDel="00000000" w:rsidR="00000000" w:rsidRPr="00000000">
        <w:rPr>
          <w:rtl w:val="0"/>
        </w:rPr>
        <w:t xml:space="preserve">While Buchholz would come up short in the doubles matches, the singles matches would prove to be one sided in favor of the Bobcats.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ab/>
        <w:t xml:space="preserve">Junior Barrett Mitchell would again shine in his singles match, recording yet another two set sweep. Doubles partners Michael Peters and Jacob Zeig would record victories in their solo matches as well, also recording sweeps.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ab/>
        <w:t xml:space="preserve">The other duo partners of Philip Matchev and Leal Hogan-Grant would join in on the sweeps. Both would record sweeps in their singles matches, as Buchholz would record a perfect 5-0 record in singles matches on the day.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Whats next</w:t>
      </w:r>
    </w:p>
    <w:p w:rsidR="00000000" w:rsidDel="00000000" w:rsidP="00000000" w:rsidRDefault="00000000" w:rsidRPr="00000000" w14:paraId="0000000B">
      <w:pPr>
        <w:rPr/>
      </w:pPr>
      <w:r w:rsidDel="00000000" w:rsidR="00000000" w:rsidRPr="00000000">
        <w:rPr>
          <w:rtl w:val="0"/>
        </w:rPr>
        <w:tab/>
        <w:t xml:space="preserve">The team will return to the court this Tuesday 3/11, as they face off with yet another Gainesville foe in Eastside. Play is scheduled to start at 4:00 pm.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